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ascii="黑体" w:hAnsi="黑体" w:eastAsia="黑体"/>
          <w:b/>
          <w:spacing w:val="4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pacing w:val="4"/>
          <w:sz w:val="36"/>
          <w:szCs w:val="36"/>
        </w:rPr>
        <w:t>南京师范大学中北学院合同传阅审批单</w:t>
      </w:r>
    </w:p>
    <w:p>
      <w:pPr>
        <w:tabs>
          <w:tab w:val="left" w:pos="5812"/>
        </w:tabs>
        <w:snapToGrid w:val="0"/>
        <w:spacing w:line="240" w:lineRule="atLeast"/>
        <w:rPr>
          <w:rFonts w:ascii="仿宋" w:hAnsi="仿宋" w:eastAsia="仿宋"/>
          <w:b/>
          <w:spacing w:val="4"/>
          <w:sz w:val="21"/>
          <w:szCs w:val="21"/>
        </w:rPr>
      </w:pPr>
    </w:p>
    <w:p>
      <w:pPr>
        <w:tabs>
          <w:tab w:val="left" w:pos="5812"/>
        </w:tabs>
        <w:snapToGrid w:val="0"/>
        <w:spacing w:line="240" w:lineRule="atLeast"/>
        <w:rPr>
          <w:rFonts w:ascii="仿宋" w:hAnsi="仿宋" w:eastAsia="仿宋"/>
          <w:b/>
          <w:spacing w:val="4"/>
          <w:sz w:val="21"/>
          <w:szCs w:val="21"/>
        </w:rPr>
      </w:pPr>
      <w:r>
        <w:rPr>
          <w:rFonts w:hint="eastAsia" w:ascii="仿宋" w:hAnsi="仿宋" w:eastAsia="仿宋"/>
          <w:b/>
          <w:spacing w:val="4"/>
          <w:sz w:val="21"/>
          <w:szCs w:val="21"/>
        </w:rPr>
        <w:tab/>
      </w:r>
    </w:p>
    <w:p>
      <w:pPr>
        <w:tabs>
          <w:tab w:val="left" w:pos="4253"/>
        </w:tabs>
        <w:snapToGrid w:val="0"/>
        <w:spacing w:line="240" w:lineRule="atLeast"/>
        <w:rPr>
          <w:rFonts w:ascii="仿宋" w:hAnsi="仿宋" w:eastAsia="仿宋"/>
          <w:b/>
          <w:spacing w:val="4"/>
          <w:sz w:val="21"/>
          <w:szCs w:val="21"/>
        </w:rPr>
      </w:pPr>
      <w:r>
        <w:rPr>
          <w:rFonts w:hint="eastAsia" w:ascii="仿宋" w:hAnsi="仿宋" w:eastAsia="仿宋"/>
          <w:b/>
          <w:spacing w:val="4"/>
          <w:sz w:val="21"/>
          <w:szCs w:val="21"/>
        </w:rPr>
        <w:t>送审单位（部门）：</w:t>
      </w:r>
    </w:p>
    <w:p>
      <w:pPr>
        <w:tabs>
          <w:tab w:val="left" w:pos="4253"/>
        </w:tabs>
        <w:snapToGrid w:val="0"/>
        <w:spacing w:line="240" w:lineRule="atLeast"/>
        <w:rPr>
          <w:rFonts w:ascii="仿宋" w:hAnsi="仿宋" w:eastAsia="仿宋"/>
          <w:b/>
          <w:spacing w:val="4"/>
          <w:sz w:val="21"/>
          <w:szCs w:val="21"/>
        </w:rPr>
      </w:pPr>
      <w:r>
        <w:rPr>
          <w:rFonts w:hint="eastAsia" w:ascii="仿宋" w:hAnsi="仿宋" w:eastAsia="仿宋"/>
          <w:b/>
          <w:spacing w:val="4"/>
          <w:sz w:val="21"/>
          <w:szCs w:val="21"/>
        </w:rPr>
        <w:tab/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250"/>
        <w:gridCol w:w="856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合同名称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类型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□货物类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□服务类</w:t>
            </w:r>
          </w:p>
          <w:p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□工程类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□资源出租类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合同金额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采购方式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合同对方名称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合同主要内容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承办人：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00" w:lineRule="atLeast"/>
              <w:ind w:firstLine="1402" w:firstLineChars="1299"/>
              <w:jc w:val="left"/>
              <w:rPr>
                <w:rFonts w:ascii="宋体" w:hAnsi="宋体" w:eastAsia="宋体"/>
                <w:spacing w:val="4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用户单位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00" w:lineRule="atLeast"/>
              <w:ind w:firstLine="1402" w:firstLineChars="1299"/>
              <w:jc w:val="left"/>
              <w:rPr>
                <w:rFonts w:ascii="宋体" w:hAnsi="宋体" w:eastAsia="宋体"/>
                <w:spacing w:val="4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经费主管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部门意见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115" w:firstLineChars="1429"/>
              <w:jc w:val="left"/>
              <w:rPr>
                <w:rFonts w:ascii="宋体" w:hAnsi="宋体" w:eastAsia="宋体"/>
                <w:spacing w:val="4"/>
                <w:sz w:val="10"/>
                <w:szCs w:val="10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 xml:space="preserve">部门负责人： </w:t>
            </w:r>
            <w:r>
              <w:rPr>
                <w:rFonts w:ascii="黑体" w:hAnsi="黑体" w:eastAsia="黑体"/>
                <w:spacing w:val="4"/>
                <w:sz w:val="21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</w:pP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115" w:firstLineChars="1429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 xml:space="preserve">分管院领导： </w:t>
            </w:r>
            <w:r>
              <w:rPr>
                <w:rFonts w:ascii="黑体" w:hAnsi="黑体" w:eastAsia="黑体"/>
                <w:spacing w:val="4"/>
                <w:sz w:val="21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资产管理处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00" w:lineRule="atLeast"/>
              <w:ind w:firstLine="1402" w:firstLineChars="1299"/>
              <w:jc w:val="left"/>
              <w:rPr>
                <w:rFonts w:ascii="宋体" w:hAnsi="宋体" w:eastAsia="宋体"/>
                <w:spacing w:val="4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分管采购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院领导意见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4578" w:firstLineChars="2100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 xml:space="preserve">        年  月  日</w:t>
            </w:r>
          </w:p>
          <w:p>
            <w:pPr>
              <w:tabs>
                <w:tab w:val="left" w:pos="4253"/>
              </w:tabs>
              <w:snapToGrid w:val="0"/>
              <w:spacing w:line="200" w:lineRule="atLeast"/>
              <w:ind w:firstLine="1402" w:firstLineChars="1299"/>
              <w:jc w:val="left"/>
              <w:rPr>
                <w:rFonts w:ascii="宋体" w:hAnsi="宋体" w:eastAsia="宋体"/>
                <w:spacing w:val="4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财务审核意见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firstLine="2831" w:firstLineChars="1299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1" w:firstLineChars="1597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00" w:lineRule="atLeast"/>
              <w:ind w:firstLine="2442" w:firstLineChars="1299"/>
              <w:jc w:val="left"/>
              <w:rPr>
                <w:rFonts w:ascii="宋体" w:hAnsi="宋体" w:eastAsia="宋体"/>
                <w:spacing w:val="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院长意见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18"/>
                <w:szCs w:val="18"/>
              </w:rPr>
              <w:t>（合同金额</w:t>
            </w:r>
            <w:r>
              <w:rPr>
                <w:rFonts w:ascii="黑体" w:hAnsi="黑体" w:eastAsia="黑体"/>
                <w:b/>
                <w:spacing w:val="4"/>
                <w:sz w:val="18"/>
                <w:szCs w:val="18"/>
              </w:rPr>
              <w:t>3</w:t>
            </w:r>
            <w:r>
              <w:rPr>
                <w:rFonts w:hint="eastAsia" w:ascii="黑体" w:hAnsi="黑体" w:eastAsia="黑体"/>
                <w:b/>
                <w:spacing w:val="4"/>
                <w:sz w:val="18"/>
                <w:szCs w:val="18"/>
              </w:rPr>
              <w:t>0万元及以上项目）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4"/>
                <w:sz w:val="21"/>
                <w:szCs w:val="21"/>
              </w:rPr>
              <w:t xml:space="preserve">   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4578" w:firstLineChars="2100"/>
              <w:jc w:val="left"/>
              <w:rPr>
                <w:rFonts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附件材料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rPr>
                <w:rFonts w:ascii="仿宋" w:hAnsi="仿宋" w:eastAsia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4"/>
                <w:sz w:val="21"/>
                <w:szCs w:val="21"/>
              </w:rPr>
              <w:t>1．采购申请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316" w:hanging="316" w:hangingChars="145"/>
              <w:rPr>
                <w:rFonts w:ascii="仿宋" w:hAnsi="仿宋" w:eastAsia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4"/>
                <w:sz w:val="21"/>
                <w:szCs w:val="21"/>
              </w:rPr>
              <w:t>2．采购资料（采购文件、响应文件、评审会议纪要及中标通知书等）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rPr>
                <w:rFonts w:ascii="仿宋" w:hAnsi="仿宋" w:eastAsia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4"/>
                <w:sz w:val="21"/>
                <w:szCs w:val="21"/>
              </w:rPr>
              <w:t>3．合同文本（一式六份）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4"/>
                <w:sz w:val="21"/>
                <w:szCs w:val="21"/>
              </w:rPr>
              <w:t>4．履约保证金缴纳单据复印件等其他材料（由财务处提供）</w:t>
            </w:r>
          </w:p>
        </w:tc>
      </w:tr>
    </w:tbl>
    <w:p>
      <w:pPr>
        <w:rPr>
          <w:b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87"/>
    <w:rsid w:val="00016BB6"/>
    <w:rsid w:val="00083D66"/>
    <w:rsid w:val="001B1F01"/>
    <w:rsid w:val="001C05B1"/>
    <w:rsid w:val="00251579"/>
    <w:rsid w:val="002B575F"/>
    <w:rsid w:val="00331687"/>
    <w:rsid w:val="003A33A7"/>
    <w:rsid w:val="003D6304"/>
    <w:rsid w:val="00550AF7"/>
    <w:rsid w:val="00734BA5"/>
    <w:rsid w:val="0089619C"/>
    <w:rsid w:val="0090450C"/>
    <w:rsid w:val="00971084"/>
    <w:rsid w:val="009B72D2"/>
    <w:rsid w:val="00E03161"/>
    <w:rsid w:val="00FD0D51"/>
    <w:rsid w:val="24CF40D1"/>
    <w:rsid w:val="27471B9B"/>
    <w:rsid w:val="378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67</Words>
  <Characters>384</Characters>
  <Lines>3</Lines>
  <Paragraphs>1</Paragraphs>
  <TotalTime>70</TotalTime>
  <ScaleCrop>false</ScaleCrop>
  <LinksUpToDate>false</LinksUpToDate>
  <CharactersWithSpaces>450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2020-09-28T03:24:00Z</dcterms:created>
  <dc:creator>bq</dc:creator>
  <cp:lastModifiedBy>包琪(4699999)</cp:lastModifiedBy>
  <cp:lastPrinted>2021-10-26T01:44:00Z</cp:lastPrinted>
  <dcterms:modified xsi:type="dcterms:W3CDTF">2021-11-26T07:44:31Z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6F6445865A33411B8F2E7F52E763255C</vt:lpwstr>
  </property>
</Properties>
</file>